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B0" w:rsidRDefault="001F6BB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F6BB0" w:rsidRDefault="001F6BB0">
      <w:pPr>
        <w:pStyle w:val="ConsPlusNormal"/>
        <w:jc w:val="both"/>
        <w:outlineLvl w:val="0"/>
      </w:pPr>
    </w:p>
    <w:p w:rsidR="001F6BB0" w:rsidRDefault="001F6BB0">
      <w:pPr>
        <w:pStyle w:val="ConsPlusTitle"/>
        <w:jc w:val="center"/>
        <w:outlineLvl w:val="0"/>
      </w:pPr>
      <w:r>
        <w:t>АДМИНИСТРАЦИЯ</w:t>
      </w:r>
    </w:p>
    <w:p w:rsidR="001F6BB0" w:rsidRDefault="001F6BB0">
      <w:pPr>
        <w:pStyle w:val="ConsPlusTitle"/>
        <w:jc w:val="center"/>
      </w:pPr>
      <w:r>
        <w:t>ЗАКРЫТОГО АДМИНИСТРАТИВНО-ТЕРРИТОРИАЛЬНОГО ОБРАЗОВАНИЯ</w:t>
      </w:r>
    </w:p>
    <w:p w:rsidR="001F6BB0" w:rsidRDefault="001F6BB0">
      <w:pPr>
        <w:pStyle w:val="ConsPlusTitle"/>
        <w:jc w:val="center"/>
      </w:pPr>
      <w:r>
        <w:t>ГОРОД ЖЕЛЕЗНОГОРСК КРАСНОЯРСКОГО КРАЯ</w:t>
      </w:r>
    </w:p>
    <w:p w:rsidR="001F6BB0" w:rsidRDefault="001F6BB0">
      <w:pPr>
        <w:pStyle w:val="ConsPlusTitle"/>
        <w:jc w:val="both"/>
      </w:pPr>
    </w:p>
    <w:p w:rsidR="001F6BB0" w:rsidRDefault="001F6BB0">
      <w:pPr>
        <w:pStyle w:val="ConsPlusTitle"/>
        <w:jc w:val="center"/>
      </w:pPr>
      <w:r>
        <w:t>ПОСТАНОВЛЕНИЕ</w:t>
      </w:r>
    </w:p>
    <w:p w:rsidR="001F6BB0" w:rsidRDefault="001F6BB0">
      <w:pPr>
        <w:pStyle w:val="ConsPlusTitle"/>
        <w:jc w:val="center"/>
      </w:pPr>
      <w:r>
        <w:t>от 13 апреля 2020 г. N 743</w:t>
      </w:r>
    </w:p>
    <w:p w:rsidR="001F6BB0" w:rsidRDefault="001F6BB0">
      <w:pPr>
        <w:pStyle w:val="ConsPlusTitle"/>
        <w:jc w:val="both"/>
      </w:pPr>
    </w:p>
    <w:p w:rsidR="001F6BB0" w:rsidRDefault="001F6BB0">
      <w:pPr>
        <w:pStyle w:val="ConsPlusTitle"/>
        <w:jc w:val="center"/>
      </w:pPr>
      <w:r>
        <w:t>ОБ УТВЕРЖДЕНИИ ПЕРЕЧНЯ ДОЛЖНОСТЕЙ МУНИЦИПАЛЬНОЙ СЛУЖБЫ</w:t>
      </w:r>
    </w:p>
    <w:p w:rsidR="001F6BB0" w:rsidRDefault="001F6BB0">
      <w:pPr>
        <w:pStyle w:val="ConsPlusTitle"/>
        <w:jc w:val="center"/>
      </w:pPr>
      <w:r>
        <w:t xml:space="preserve">В </w:t>
      </w:r>
      <w:proofErr w:type="gramStart"/>
      <w:r>
        <w:t>АДМИНИСТРАЦИИ</w:t>
      </w:r>
      <w:proofErr w:type="gramEnd"/>
      <w:r>
        <w:t xml:space="preserve"> ЗАТО Г. ЖЕЛЕЗНОГОРСК, ПРИ НАЗНАЧЕНИИ</w:t>
      </w:r>
    </w:p>
    <w:p w:rsidR="001F6BB0" w:rsidRDefault="001F6BB0">
      <w:pPr>
        <w:pStyle w:val="ConsPlusTitle"/>
        <w:jc w:val="center"/>
      </w:pPr>
      <w:r>
        <w:t xml:space="preserve">НА КОТОРЫЕ ГРАЖДАНЕ И ПРИ ЗАМЕЩЕНИИ </w:t>
      </w:r>
      <w:proofErr w:type="gramStart"/>
      <w:r>
        <w:t>КОТОРЫХ</w:t>
      </w:r>
      <w:proofErr w:type="gramEnd"/>
      <w:r>
        <w:t xml:space="preserve"> МУНИЦИПАЛЬНЫЕ</w:t>
      </w:r>
    </w:p>
    <w:p w:rsidR="001F6BB0" w:rsidRDefault="001F6BB0">
      <w:pPr>
        <w:pStyle w:val="ConsPlusTitle"/>
        <w:jc w:val="center"/>
      </w:pPr>
      <w:r>
        <w:t>СЛУЖАЩИЕ ОБЯЗАНЫ ПРЕДСТАВЛЯТЬ СВЕДЕНИЯ О СВОИХ ДОХОДАХ,</w:t>
      </w:r>
    </w:p>
    <w:p w:rsidR="001F6BB0" w:rsidRDefault="001F6BB0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F6BB0" w:rsidRDefault="001F6BB0">
      <w:pPr>
        <w:pStyle w:val="ConsPlusTitle"/>
        <w:jc w:val="center"/>
      </w:pPr>
      <w:r>
        <w:t>А ТАКЖЕ СВЕДЕНИЯ О ДОХОДАХ, ОБ ИМУЩЕСТВЕ</w:t>
      </w:r>
    </w:p>
    <w:p w:rsidR="001F6BB0" w:rsidRDefault="001F6BB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1F6BB0" w:rsidRDefault="001F6BB0">
      <w:pPr>
        <w:pStyle w:val="ConsPlusTitle"/>
        <w:jc w:val="center"/>
      </w:pPr>
      <w:r>
        <w:t>(СУПРУГА) И НЕСОВЕРШЕННОЛЕТНИХ ДЕТЕЙ</w:t>
      </w:r>
    </w:p>
    <w:p w:rsidR="001F6BB0" w:rsidRDefault="001F6B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6B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5" w:history="1">
              <w:r>
                <w:rPr>
                  <w:color w:val="0000FF"/>
                </w:rPr>
                <w:t>N 1454</w:t>
              </w:r>
            </w:hyperlink>
            <w:r>
              <w:rPr>
                <w:color w:val="392C69"/>
              </w:rPr>
              <w:t xml:space="preserve">, от 12.05.2021 </w:t>
            </w:r>
            <w:hyperlink r:id="rId6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</w:tr>
    </w:tbl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Законом</w:t>
        </w:r>
      </w:hyperlink>
      <w:r>
        <w:t xml:space="preserve"> Красноярского края от 07.07.2009 N 8-3542 (ред. от 26.03.2020) "О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расходах", на основании </w:t>
      </w:r>
      <w:hyperlink r:id="rId8" w:history="1">
        <w:proofErr w:type="gramStart"/>
        <w:r>
          <w:rPr>
            <w:color w:val="0000FF"/>
          </w:rPr>
          <w:t>Устава</w:t>
        </w:r>
        <w:proofErr w:type="gramEnd"/>
      </w:hyperlink>
      <w:r>
        <w:t xml:space="preserve"> ЗАТО Железногорск Красноярского края постановляю: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 в </w:t>
      </w:r>
      <w:proofErr w:type="gramStart"/>
      <w:r>
        <w:t>Администрации</w:t>
      </w:r>
      <w:proofErr w:type="gramEnd"/>
      <w:r>
        <w:t xml:space="preserve"> ЗАТО г. Железногорск,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(приложение 1).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2. Заместителю руководителя управления - заведующему отделом в Управлении внутреннего контроля </w:t>
      </w:r>
      <w:proofErr w:type="gramStart"/>
      <w:r>
        <w:t>Администрации</w:t>
      </w:r>
      <w:proofErr w:type="gramEnd"/>
      <w:r>
        <w:t xml:space="preserve"> ЗАТО г. Железногорск (Е.В. Андросова) довести настоящее Постановление до сведения населения через газету "Город и горожане".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3. Начальнику Отдела общественных связей </w:t>
      </w:r>
      <w:proofErr w:type="gramStart"/>
      <w:r>
        <w:t>Администрации</w:t>
      </w:r>
      <w:proofErr w:type="gramEnd"/>
      <w:r>
        <w:t xml:space="preserve"> ЗАТО г. Железногорск (И.С. Пикалова) разместить настоящее Постановление на официальном сайте муниципального образования "Закрытое административно-территориальное образование Железногорск Красноярского края" в информационно-телекоммуникационной сети Интернет.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4. Контроль над исполнением Постановления оставляю за собой.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5. Настоящее Постановление вступает в силу после его официального опубликования.</w:t>
      </w: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right"/>
      </w:pPr>
      <w:r>
        <w:t>Глава</w:t>
      </w:r>
    </w:p>
    <w:p w:rsidR="001F6BB0" w:rsidRDefault="001F6BB0">
      <w:pPr>
        <w:pStyle w:val="ConsPlusNormal"/>
        <w:jc w:val="right"/>
      </w:pPr>
      <w:r>
        <w:t xml:space="preserve">ЗАТО </w:t>
      </w:r>
      <w:proofErr w:type="gramStart"/>
      <w:r>
        <w:t>г</w:t>
      </w:r>
      <w:proofErr w:type="gramEnd"/>
      <w:r>
        <w:t>. Железногорск</w:t>
      </w:r>
    </w:p>
    <w:p w:rsidR="001F6BB0" w:rsidRDefault="001F6BB0">
      <w:pPr>
        <w:pStyle w:val="ConsPlusNormal"/>
        <w:jc w:val="right"/>
      </w:pPr>
      <w:r>
        <w:t>И.Г.КУКСИН</w:t>
      </w: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right"/>
        <w:outlineLvl w:val="0"/>
      </w:pPr>
      <w:r>
        <w:t>Приложение 1</w:t>
      </w:r>
    </w:p>
    <w:p w:rsidR="001F6BB0" w:rsidRDefault="001F6BB0">
      <w:pPr>
        <w:pStyle w:val="ConsPlusNormal"/>
        <w:jc w:val="right"/>
      </w:pPr>
      <w:r>
        <w:t>к Постановлению</w:t>
      </w:r>
    </w:p>
    <w:p w:rsidR="001F6BB0" w:rsidRDefault="001F6BB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F6BB0" w:rsidRDefault="001F6BB0">
      <w:pPr>
        <w:pStyle w:val="ConsPlusNormal"/>
        <w:jc w:val="right"/>
      </w:pPr>
      <w:r>
        <w:t>от 13 апреля 2020 г. N 743</w:t>
      </w: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Title"/>
        <w:jc w:val="center"/>
      </w:pPr>
      <w:bookmarkStart w:id="0" w:name="P40"/>
      <w:bookmarkEnd w:id="0"/>
      <w:r>
        <w:t>ПЕРЕЧЕНЬ</w:t>
      </w:r>
    </w:p>
    <w:p w:rsidR="001F6BB0" w:rsidRDefault="001F6BB0">
      <w:pPr>
        <w:pStyle w:val="ConsPlusTitle"/>
        <w:jc w:val="center"/>
      </w:pPr>
      <w:r>
        <w:t>ДОЛЖНОСТЕЙ МУНИЦИПАЛЬНОЙ СЛУЖБЫ В АДМИНИСТРАЦИИ</w:t>
      </w:r>
    </w:p>
    <w:p w:rsidR="001F6BB0" w:rsidRDefault="001F6BB0">
      <w:pPr>
        <w:pStyle w:val="ConsPlusTitle"/>
        <w:jc w:val="center"/>
      </w:pPr>
      <w:r>
        <w:t>ЗАТО Г. ЖЕЛЕЗНОГОРСК, ПРИ НАЗНАЧЕНИИ НА КОТОРЫЕ ГРАЖДАНЕ</w:t>
      </w:r>
    </w:p>
    <w:p w:rsidR="001F6BB0" w:rsidRDefault="001F6BB0">
      <w:pPr>
        <w:pStyle w:val="ConsPlusTitle"/>
        <w:jc w:val="center"/>
      </w:pPr>
      <w:r>
        <w:t xml:space="preserve">И ПРИ ЗАМЕЩЕНИИ </w:t>
      </w:r>
      <w:proofErr w:type="gramStart"/>
      <w:r>
        <w:t>КОТОРЫХ</w:t>
      </w:r>
      <w:proofErr w:type="gramEnd"/>
      <w:r>
        <w:t xml:space="preserve"> МУНИЦИПАЛЬНЫЕ СЛУЖАЩИЕ ОБЯЗАНЫ</w:t>
      </w:r>
    </w:p>
    <w:p w:rsidR="001F6BB0" w:rsidRDefault="001F6BB0">
      <w:pPr>
        <w:pStyle w:val="ConsPlusTitle"/>
        <w:jc w:val="center"/>
      </w:pPr>
      <w:r>
        <w:t>ПРЕДСТАВЛЯТЬ СВЕДЕНИЯ О СВОИХ ДОХОДАХ, ОБ ИМУЩЕСТВЕ</w:t>
      </w:r>
    </w:p>
    <w:p w:rsidR="001F6BB0" w:rsidRDefault="001F6BB0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1F6BB0" w:rsidRDefault="001F6BB0">
      <w:pPr>
        <w:pStyle w:val="ConsPlusTitle"/>
        <w:jc w:val="center"/>
      </w:pPr>
      <w:r>
        <w:t xml:space="preserve">О ДОХОДАХ, ОБ ИМУЩЕСТВЕ И ОБЯЗАТЕЛЬСТВАХ </w:t>
      </w:r>
      <w:proofErr w:type="gramStart"/>
      <w:r>
        <w:t>ИМУЩЕСТВЕННОГО</w:t>
      </w:r>
      <w:proofErr w:type="gramEnd"/>
    </w:p>
    <w:p w:rsidR="001F6BB0" w:rsidRDefault="001F6BB0">
      <w:pPr>
        <w:pStyle w:val="ConsPlusTitle"/>
        <w:jc w:val="center"/>
      </w:pPr>
      <w:r>
        <w:t>ХАРАКТЕРА СВОИХ СУПРУГИ (СУПРУГА) И НЕСОВЕРШЕННОЛЕТНИХ ДЕТЕЙ</w:t>
      </w:r>
    </w:p>
    <w:p w:rsidR="001F6BB0" w:rsidRDefault="001F6BB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6B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</w:t>
            </w:r>
            <w:proofErr w:type="gramStart"/>
            <w:r>
              <w:rPr>
                <w:color w:val="392C69"/>
              </w:rPr>
              <w:t>Администрации</w:t>
            </w:r>
            <w:proofErr w:type="gramEnd"/>
            <w:r>
              <w:rPr>
                <w:color w:val="392C69"/>
              </w:rPr>
              <w:t xml:space="preserve"> ЗАТО г. Железногорск Красноярского края</w:t>
            </w:r>
          </w:p>
          <w:p w:rsidR="001F6BB0" w:rsidRDefault="001F6B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26.08.2020 </w:t>
            </w:r>
            <w:hyperlink r:id="rId9" w:history="1">
              <w:r>
                <w:rPr>
                  <w:color w:val="0000FF"/>
                </w:rPr>
                <w:t>N 1454</w:t>
              </w:r>
            </w:hyperlink>
            <w:r>
              <w:rPr>
                <w:color w:val="392C69"/>
              </w:rPr>
              <w:t xml:space="preserve">, от 12.05.2021 </w:t>
            </w:r>
            <w:hyperlink r:id="rId10" w:history="1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6BB0" w:rsidRDefault="001F6BB0">
            <w:pPr>
              <w:spacing w:after="1" w:line="0" w:lineRule="atLeast"/>
            </w:pPr>
          </w:p>
        </w:tc>
      </w:tr>
    </w:tbl>
    <w:p w:rsidR="001F6BB0" w:rsidRDefault="001F6BB0">
      <w:pPr>
        <w:pStyle w:val="ConsPlusNormal"/>
        <w:jc w:val="both"/>
      </w:pPr>
    </w:p>
    <w:p w:rsidR="001F6BB0" w:rsidRDefault="001F6BB0">
      <w:pPr>
        <w:pStyle w:val="ConsPlusTitle"/>
        <w:jc w:val="center"/>
        <w:outlineLvl w:val="1"/>
      </w:pPr>
      <w:r>
        <w:t>Раздел 1. ПЕРЕЧЕНЬ ДОЛЖНОСТЕЙ МУНИЦИПАЛЬНОЙ СЛУЖБЫ</w:t>
      </w:r>
    </w:p>
    <w:p w:rsidR="001F6BB0" w:rsidRDefault="001F6BB0">
      <w:pPr>
        <w:pStyle w:val="ConsPlusNormal"/>
        <w:jc w:val="center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F6BB0" w:rsidRDefault="001F6BB0">
      <w:pPr>
        <w:pStyle w:val="ConsPlusNormal"/>
        <w:jc w:val="center"/>
      </w:pPr>
      <w:proofErr w:type="gramStart"/>
      <w:r>
        <w:t>Красноярского края от 26.08.2020 N 1454)</w:t>
      </w:r>
      <w:proofErr w:type="gramEnd"/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к высшей и главной группе должностей муниципальной службы по категории должности "руководители".</w:t>
      </w:r>
      <w:proofErr w:type="gramEnd"/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2. Должность муниципальной службы, отнесенная Реестром должностей муниципальной службы, утвержденным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к главной группе должностей муниципальной службы по категории должности "помощники, советники": советник главы муниципального образования.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к главной группе должностей муниципальной службы по категории должности "специалисты".</w:t>
      </w:r>
      <w:proofErr w:type="gramEnd"/>
    </w:p>
    <w:p w:rsidR="001F6BB0" w:rsidRDefault="001F6BB0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Должности муниципальной службы, отнесенные Реестром должностей муниципальной службы, утвержденным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Красноярского края от 27.12.2005 N 17-4354 "О Реестре должностей муниципальной службы", к ведущей группе должностей муниципальной службы по категории должности "обеспечивающие специалисты": главный бухгалтер, заместитель главного бухгалтера.</w:t>
      </w:r>
      <w:proofErr w:type="gramEnd"/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Title"/>
        <w:jc w:val="center"/>
        <w:outlineLvl w:val="1"/>
      </w:pPr>
      <w:r>
        <w:t>Раздел 2. ДОЛЖНОСТИ МУНИЦИПАЛЬНОЙ СЛУЖБЫ, ЗАМЕЩЕНИЕ</w:t>
      </w:r>
    </w:p>
    <w:p w:rsidR="001F6BB0" w:rsidRDefault="001F6BB0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СВЯЗАНО С КОРРУПЦИОННЫМИ РИСКАМИ</w:t>
      </w:r>
    </w:p>
    <w:p w:rsidR="001F6BB0" w:rsidRDefault="001F6BB0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</w:t>
      </w:r>
      <w:proofErr w:type="gramStart"/>
      <w:r>
        <w:t>Администрации</w:t>
      </w:r>
      <w:proofErr w:type="gramEnd"/>
      <w:r>
        <w:t xml:space="preserve"> ЗАТО г. Железногорск</w:t>
      </w:r>
    </w:p>
    <w:p w:rsidR="001F6BB0" w:rsidRDefault="001F6BB0">
      <w:pPr>
        <w:pStyle w:val="ConsPlusNormal"/>
        <w:jc w:val="center"/>
      </w:pPr>
      <w:proofErr w:type="gramStart"/>
      <w:r>
        <w:t>Красноярского края от 12.05.2021 N 919)</w:t>
      </w:r>
      <w:proofErr w:type="gramEnd"/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Все должности муниципальной службы, отнесенные </w:t>
      </w:r>
      <w:hyperlink r:id="rId17" w:history="1">
        <w:r>
          <w:rPr>
            <w:color w:val="0000FF"/>
          </w:rPr>
          <w:t>Реестром</w:t>
        </w:r>
      </w:hyperlink>
      <w:r>
        <w:t xml:space="preserve"> должностей муниципальной службы, утвержденным Законом Красноярского края от 27.12.2005 N 17-4354 "О </w:t>
      </w:r>
      <w:r>
        <w:lastRenderedPageBreak/>
        <w:t>Реестре должностей муниципальной службы", к ведущей и старшей группе должностей муниципальной службы по категории должности "специалисты", за исключением:</w:t>
      </w:r>
      <w:proofErr w:type="gramEnd"/>
    </w:p>
    <w:p w:rsidR="001F6BB0" w:rsidRDefault="001F6BB0">
      <w:pPr>
        <w:pStyle w:val="ConsPlusNormal"/>
        <w:spacing w:before="220"/>
        <w:ind w:firstLine="540"/>
        <w:jc w:val="both"/>
      </w:pPr>
      <w:r>
        <w:t>- должностей муниципальной службы "главный специалист", "ведущий специалист" в Отделе общественных связей;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- должностей муниципальной службы "главный специалист по общественной безопасности и режиму", "главный специалист по гражданской обороне и чрезвычайным ситуациям" в Отделе общественной безопасности и режима;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- должностей муниципальной службы "ведущий специалист-юрисконсульт" в юридическом отделе, "главный специалист по кадрам", "главный специалист-юрисконсульт" в отделе кадров и муниципальной службы Управления по правовой и кадровой работе;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- должности муниципальной службы "ведущий специалист по охране труда" в общем отделе Управления внутреннего контроля;</w:t>
      </w:r>
    </w:p>
    <w:p w:rsidR="001F6BB0" w:rsidRDefault="001F6BB0">
      <w:pPr>
        <w:pStyle w:val="ConsPlusNormal"/>
        <w:spacing w:before="220"/>
        <w:ind w:firstLine="540"/>
        <w:jc w:val="both"/>
      </w:pPr>
      <w:r>
        <w:t>- должностей муниципальной службы "главный специалист по режимно-секретной работе", "главный специалист по мобилизационной работе", "ведущий специалист по мобилизационной работе".</w:t>
      </w: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jc w:val="both"/>
      </w:pPr>
    </w:p>
    <w:p w:rsidR="001F6BB0" w:rsidRDefault="001F6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11A9" w:rsidRDefault="000C11A9"/>
    <w:sectPr w:rsidR="000C11A9" w:rsidSect="000C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F6BB0"/>
    <w:rsid w:val="000C11A9"/>
    <w:rsid w:val="001F6BB0"/>
    <w:rsid w:val="0032276D"/>
    <w:rsid w:val="008D7B48"/>
    <w:rsid w:val="00A20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F6B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F6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5B2DD5022EC3D2C5BEE791C2B9407235C74355F6BCA5778BED15AC4F7212D831C02AA00402C996F56906E65BA5CF0505TFw6C" TargetMode="External"/><Relationship Id="rId13" Type="http://schemas.openxmlformats.org/officeDocument/2006/relationships/hyperlink" Target="consultantplus://offline/ref=8D5B2DD5022EC3D2C5BEE791C2B9407235C74355F6BCAC778BEA15AC4F7212D831C02AA00402C996F56906E65BA5CF0505TFw6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5B2DD5022EC3D2C5BEE791C2B9407235C74355F6BCAC7683ED15AC4F7212D831C02AA00402C996F56906E65BA5CF0505TFw6C" TargetMode="External"/><Relationship Id="rId12" Type="http://schemas.openxmlformats.org/officeDocument/2006/relationships/hyperlink" Target="consultantplus://offline/ref=8D5B2DD5022EC3D2C5BEE791C2B9407235C74355F6BCAC778BEA15AC4F7212D831C02AA00402C996F56906E65BA5CF0505TFw6C" TargetMode="External"/><Relationship Id="rId17" Type="http://schemas.openxmlformats.org/officeDocument/2006/relationships/hyperlink" Target="consultantplus://offline/ref=8D5B2DD5022EC3D2C5BEE791C2B9407235C74355F6BCAC778BEA15AC4F7212D831C02AA01602919AF46B19E75AB0995443A17F8D173393FECF38EB3DT6w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D5B2DD5022EC3D2C5BEE791C2B9407235C74355F6BDA27787E615AC4F7212D831C02AA01602919AF46B18E65DB0995443A17F8D173393FECF38EB3DT6w2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D5B2DD5022EC3D2C5BEE791C2B9407235C74355F6BDA27787E615AC4F7212D831C02AA01602919AF46B18E65FB0995443A17F8D173393FECF38EB3DT6w2C" TargetMode="External"/><Relationship Id="rId11" Type="http://schemas.openxmlformats.org/officeDocument/2006/relationships/hyperlink" Target="consultantplus://offline/ref=8D5B2DD5022EC3D2C5BEE791C2B9407235C74355F6BEA4788AE815AC4F7212D831C02AA01602919AF46B18E65DB0995443A17F8D173393FECF38EB3DT6w2C" TargetMode="External"/><Relationship Id="rId5" Type="http://schemas.openxmlformats.org/officeDocument/2006/relationships/hyperlink" Target="consultantplus://offline/ref=8D5B2DD5022EC3D2C5BEE791C2B9407235C74355F6BEA4788AE815AC4F7212D831C02AA01602919AF46B18E65FB0995443A17F8D173393FECF38EB3DT6w2C" TargetMode="External"/><Relationship Id="rId15" Type="http://schemas.openxmlformats.org/officeDocument/2006/relationships/hyperlink" Target="consultantplus://offline/ref=8D5B2DD5022EC3D2C5BEE791C2B9407235C74355F6BCAC778BEA15AC4F7212D831C02AA00402C996F56906E65BA5CF0505TFw6C" TargetMode="External"/><Relationship Id="rId10" Type="http://schemas.openxmlformats.org/officeDocument/2006/relationships/hyperlink" Target="consultantplus://offline/ref=8D5B2DD5022EC3D2C5BEE791C2B9407235C74355F6BDA27787E615AC4F7212D831C02AA01602919AF46B18E65CB0995443A17F8D173393FECF38EB3DT6w2C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D5B2DD5022EC3D2C5BEE791C2B9407235C74355F6BEA4788AE815AC4F7212D831C02AA01602919AF46B18E65CB0995443A17F8D173393FECF38EB3DT6w2C" TargetMode="External"/><Relationship Id="rId14" Type="http://schemas.openxmlformats.org/officeDocument/2006/relationships/hyperlink" Target="consultantplus://offline/ref=8D5B2DD5022EC3D2C5BEE791C2B9407235C74355F6BCAC778BEA15AC4F7212D831C02AA00402C996F56906E65BA5CF0505TFw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Tiholaz</dc:creator>
  <cp:lastModifiedBy>Tiholaz</cp:lastModifiedBy>
  <cp:revision>1</cp:revision>
  <dcterms:created xsi:type="dcterms:W3CDTF">2022-01-12T02:48:00Z</dcterms:created>
  <dcterms:modified xsi:type="dcterms:W3CDTF">2022-01-12T02:54:00Z</dcterms:modified>
</cp:coreProperties>
</file>